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368" w:rsidRPr="00D47D94" w:rsidRDefault="00763B85" w:rsidP="00D47D94">
      <w:pPr>
        <w:bidi/>
        <w:ind w:left="-270"/>
        <w:jc w:val="center"/>
        <w:rPr>
          <w:rFonts w:ascii="Tahoma" w:hAnsi="Tahoma" w:cs="Tahoma"/>
          <w:sz w:val="24"/>
          <w:szCs w:val="24"/>
          <w:rtl/>
          <w:lang w:bidi="fa-IR"/>
        </w:rPr>
      </w:pPr>
      <w:r w:rsidRPr="00D47D94">
        <w:rPr>
          <w:rFonts w:ascii="Tahoma" w:hAnsi="Tahoma" w:cs="Tahoma"/>
          <w:sz w:val="24"/>
          <w:szCs w:val="24"/>
          <w:rtl/>
          <w:lang w:bidi="fa-IR"/>
        </w:rPr>
        <w:t>هفته ملی سلامت بانوان(30-24 مهر)</w:t>
      </w:r>
    </w:p>
    <w:p w:rsidR="00763B85" w:rsidRPr="00DB2F52" w:rsidRDefault="00DB2F52" w:rsidP="00D47D94">
      <w:pPr>
        <w:bidi/>
        <w:jc w:val="center"/>
        <w:rPr>
          <w:rFonts w:ascii="Tahoma" w:hAnsi="Tahoma" w:cs="Tahoma"/>
          <w:b/>
          <w:bCs/>
          <w:sz w:val="24"/>
          <w:szCs w:val="24"/>
          <w:rtl/>
          <w:lang w:bidi="fa-IR"/>
        </w:rPr>
      </w:pPr>
      <w:r w:rsidRPr="00DB2F52">
        <w:rPr>
          <w:rFonts w:ascii="Tahoma" w:hAnsi="Tahoma" w:cs="Tahoma" w:hint="cs"/>
          <w:b/>
          <w:bCs/>
          <w:sz w:val="24"/>
          <w:szCs w:val="24"/>
          <w:rtl/>
          <w:lang w:bidi="fa-IR"/>
        </w:rPr>
        <w:t xml:space="preserve">شعار هفته: </w:t>
      </w:r>
      <w:r w:rsidR="004B2912">
        <w:rPr>
          <w:rFonts w:ascii="Tahoma" w:hAnsi="Tahoma" w:cs="Tahoma"/>
          <w:b/>
          <w:bCs/>
          <w:sz w:val="24"/>
          <w:szCs w:val="24"/>
          <w:rtl/>
          <w:lang w:bidi="fa-IR"/>
        </w:rPr>
        <w:t>سلامت زنان، بنیان خانواده</w:t>
      </w:r>
      <w:r w:rsidR="00763B85" w:rsidRPr="00DB2F52">
        <w:rPr>
          <w:rFonts w:ascii="Tahoma" w:hAnsi="Tahoma" w:cs="Tahoma"/>
          <w:b/>
          <w:bCs/>
          <w:sz w:val="24"/>
          <w:szCs w:val="24"/>
          <w:rtl/>
          <w:lang w:bidi="fa-IR"/>
        </w:rPr>
        <w:t xml:space="preserve"> سالم و جامعه جوان</w:t>
      </w:r>
    </w:p>
    <w:tbl>
      <w:tblPr>
        <w:tblStyle w:val="TableGrid"/>
        <w:bidiVisual/>
        <w:tblW w:w="13727" w:type="dxa"/>
        <w:jc w:val="center"/>
        <w:tblLook w:val="04A0" w:firstRow="1" w:lastRow="0" w:firstColumn="1" w:lastColumn="0" w:noHBand="0" w:noVBand="1"/>
      </w:tblPr>
      <w:tblGrid>
        <w:gridCol w:w="1206"/>
        <w:gridCol w:w="1361"/>
        <w:gridCol w:w="5062"/>
        <w:gridCol w:w="6098"/>
      </w:tblGrid>
      <w:tr w:rsidR="00B4593A" w:rsidRPr="00D47D94" w:rsidTr="0072535B">
        <w:trPr>
          <w:trHeight w:val="575"/>
          <w:jc w:val="center"/>
        </w:trPr>
        <w:tc>
          <w:tcPr>
            <w:tcW w:w="1206" w:type="dxa"/>
            <w:vAlign w:val="center"/>
          </w:tcPr>
          <w:p w:rsidR="00B4593A" w:rsidRPr="00786E0A" w:rsidRDefault="00786E0A" w:rsidP="002319F5">
            <w:pPr>
              <w:bidi/>
              <w:spacing w:line="36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ahoma" w:hAnsi="Tahoma" w:cs="Tahoma" w:hint="cs"/>
                <w:b/>
                <w:bCs/>
                <w:sz w:val="24"/>
                <w:szCs w:val="24"/>
                <w:rtl/>
                <w:lang w:bidi="fa-IR"/>
              </w:rPr>
              <w:t>روز</w:t>
            </w:r>
          </w:p>
        </w:tc>
        <w:tc>
          <w:tcPr>
            <w:tcW w:w="1361" w:type="dxa"/>
            <w:vAlign w:val="center"/>
          </w:tcPr>
          <w:p w:rsidR="00B4593A" w:rsidRPr="00786E0A" w:rsidRDefault="00786E0A" w:rsidP="002319F5">
            <w:pPr>
              <w:bidi/>
              <w:spacing w:line="36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ahoma" w:hAnsi="Tahoma" w:cs="Tahoma" w:hint="cs"/>
                <w:b/>
                <w:bCs/>
                <w:sz w:val="24"/>
                <w:szCs w:val="24"/>
                <w:rtl/>
                <w:lang w:bidi="fa-IR"/>
              </w:rPr>
              <w:t>تاریخ</w:t>
            </w:r>
          </w:p>
        </w:tc>
        <w:tc>
          <w:tcPr>
            <w:tcW w:w="5062" w:type="dxa"/>
            <w:vAlign w:val="center"/>
          </w:tcPr>
          <w:p w:rsidR="00B4593A" w:rsidRPr="00786E0A" w:rsidRDefault="004D0F30" w:rsidP="002319F5">
            <w:pPr>
              <w:bidi/>
              <w:spacing w:line="36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  <w:rtl/>
                <w:lang w:bidi="fa-IR"/>
              </w:rPr>
            </w:pPr>
            <w:r w:rsidRPr="00786E0A">
              <w:rPr>
                <w:rFonts w:ascii="Tahoma" w:hAnsi="Tahoma" w:cs="Tahoma"/>
                <w:b/>
                <w:bCs/>
                <w:sz w:val="24"/>
                <w:szCs w:val="24"/>
                <w:rtl/>
                <w:lang w:bidi="fa-IR"/>
              </w:rPr>
              <w:t>روز شمار هفته</w:t>
            </w:r>
          </w:p>
        </w:tc>
        <w:tc>
          <w:tcPr>
            <w:tcW w:w="6098" w:type="dxa"/>
            <w:vAlign w:val="center"/>
          </w:tcPr>
          <w:p w:rsidR="00B4593A" w:rsidRPr="00786E0A" w:rsidRDefault="004D0F30" w:rsidP="002319F5">
            <w:pPr>
              <w:bidi/>
              <w:spacing w:line="36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  <w:rtl/>
                <w:lang w:bidi="fa-IR"/>
              </w:rPr>
            </w:pPr>
            <w:bookmarkStart w:id="0" w:name="_GoBack"/>
            <w:bookmarkEnd w:id="0"/>
            <w:r w:rsidRPr="00786E0A">
              <w:rPr>
                <w:rFonts w:ascii="Tahoma" w:hAnsi="Tahoma" w:cs="Tahoma"/>
                <w:b/>
                <w:bCs/>
                <w:sz w:val="24"/>
                <w:szCs w:val="24"/>
                <w:rtl/>
                <w:lang w:bidi="fa-IR"/>
              </w:rPr>
              <w:t>محورهای پیشنهادی در زمینه جمعیت</w:t>
            </w:r>
          </w:p>
        </w:tc>
      </w:tr>
      <w:tr w:rsidR="00B4593A" w:rsidRPr="00D47D94" w:rsidTr="0072535B">
        <w:trPr>
          <w:trHeight w:val="579"/>
          <w:jc w:val="center"/>
        </w:trPr>
        <w:tc>
          <w:tcPr>
            <w:tcW w:w="1206" w:type="dxa"/>
            <w:vAlign w:val="center"/>
          </w:tcPr>
          <w:p w:rsidR="00B4593A" w:rsidRPr="00D47D94" w:rsidRDefault="00A510EA" w:rsidP="002319F5">
            <w:pPr>
              <w:bidi/>
              <w:spacing w:line="360" w:lineRule="auto"/>
              <w:jc w:val="center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یکشنبه</w:t>
            </w:r>
          </w:p>
        </w:tc>
        <w:tc>
          <w:tcPr>
            <w:tcW w:w="1361" w:type="dxa"/>
            <w:vAlign w:val="center"/>
          </w:tcPr>
          <w:p w:rsidR="00B4593A" w:rsidRPr="00D47D94" w:rsidRDefault="00A510EA" w:rsidP="002319F5">
            <w:pPr>
              <w:bidi/>
              <w:spacing w:line="360" w:lineRule="auto"/>
              <w:jc w:val="center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24/7/1401</w:t>
            </w:r>
          </w:p>
        </w:tc>
        <w:tc>
          <w:tcPr>
            <w:tcW w:w="5062" w:type="dxa"/>
            <w:vAlign w:val="center"/>
          </w:tcPr>
          <w:p w:rsidR="00B4593A" w:rsidRPr="00D47D94" w:rsidRDefault="00AE3879" w:rsidP="002319F5">
            <w:pPr>
              <w:bidi/>
              <w:spacing w:line="360" w:lineRule="auto"/>
              <w:jc w:val="center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زنان و امنیت غذایی خانواده</w:t>
            </w:r>
          </w:p>
        </w:tc>
        <w:tc>
          <w:tcPr>
            <w:tcW w:w="6098" w:type="dxa"/>
            <w:vAlign w:val="center"/>
          </w:tcPr>
          <w:p w:rsidR="00B4593A" w:rsidRPr="00D47D94" w:rsidRDefault="004D0F30" w:rsidP="002319F5">
            <w:pPr>
              <w:bidi/>
              <w:spacing w:line="360" w:lineRule="auto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غذا، سلامت، فرزندآوری</w:t>
            </w:r>
          </w:p>
        </w:tc>
      </w:tr>
      <w:tr w:rsidR="00B4593A" w:rsidRPr="00D47D94" w:rsidTr="0072535B">
        <w:trPr>
          <w:trHeight w:val="579"/>
          <w:jc w:val="center"/>
        </w:trPr>
        <w:tc>
          <w:tcPr>
            <w:tcW w:w="1206" w:type="dxa"/>
            <w:vAlign w:val="center"/>
          </w:tcPr>
          <w:p w:rsidR="00B4593A" w:rsidRPr="00D47D94" w:rsidRDefault="00A510EA" w:rsidP="002319F5">
            <w:pPr>
              <w:bidi/>
              <w:spacing w:line="360" w:lineRule="auto"/>
              <w:jc w:val="center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دوشنبه</w:t>
            </w:r>
          </w:p>
        </w:tc>
        <w:tc>
          <w:tcPr>
            <w:tcW w:w="1361" w:type="dxa"/>
            <w:vAlign w:val="center"/>
          </w:tcPr>
          <w:p w:rsidR="00B4593A" w:rsidRPr="00D47D94" w:rsidRDefault="00A510EA" w:rsidP="002319F5">
            <w:pPr>
              <w:bidi/>
              <w:spacing w:line="360" w:lineRule="auto"/>
              <w:jc w:val="center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25/7/1401</w:t>
            </w:r>
          </w:p>
        </w:tc>
        <w:tc>
          <w:tcPr>
            <w:tcW w:w="5062" w:type="dxa"/>
            <w:vAlign w:val="center"/>
          </w:tcPr>
          <w:p w:rsidR="00B4593A" w:rsidRPr="00D47D94" w:rsidRDefault="00AE3879" w:rsidP="002319F5">
            <w:pPr>
              <w:bidi/>
              <w:spacing w:line="360" w:lineRule="auto"/>
              <w:jc w:val="center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سلامت زنان و سلامت روانی خانواده</w:t>
            </w:r>
          </w:p>
        </w:tc>
        <w:tc>
          <w:tcPr>
            <w:tcW w:w="6098" w:type="dxa"/>
            <w:vAlign w:val="center"/>
          </w:tcPr>
          <w:p w:rsidR="00B4593A" w:rsidRPr="00D47D94" w:rsidRDefault="009709BF" w:rsidP="002319F5">
            <w:pPr>
              <w:bidi/>
              <w:spacing w:line="360" w:lineRule="auto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-</w:t>
            </w:r>
            <w:r w:rsidR="000469F1"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تک فرزندی</w:t>
            </w:r>
            <w:r w:rsidR="00FF378B"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 xml:space="preserve"> و آسیب های سلامت روان خانواده</w:t>
            </w:r>
          </w:p>
          <w:p w:rsidR="00FF378B" w:rsidRPr="00D47D94" w:rsidRDefault="009709BF" w:rsidP="002319F5">
            <w:pPr>
              <w:bidi/>
              <w:spacing w:line="360" w:lineRule="auto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-</w:t>
            </w:r>
            <w:r w:rsidR="00FF378B"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سلامت روان زنان در بارداری و پس از زایمان</w:t>
            </w:r>
          </w:p>
        </w:tc>
      </w:tr>
      <w:tr w:rsidR="00B4593A" w:rsidRPr="00D47D94" w:rsidTr="0072535B">
        <w:trPr>
          <w:trHeight w:val="580"/>
          <w:jc w:val="center"/>
        </w:trPr>
        <w:tc>
          <w:tcPr>
            <w:tcW w:w="1206" w:type="dxa"/>
            <w:vAlign w:val="center"/>
          </w:tcPr>
          <w:p w:rsidR="00B4593A" w:rsidRPr="00D47D94" w:rsidRDefault="00A510EA" w:rsidP="002319F5">
            <w:pPr>
              <w:bidi/>
              <w:spacing w:line="360" w:lineRule="auto"/>
              <w:jc w:val="center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سه شنبه</w:t>
            </w:r>
          </w:p>
        </w:tc>
        <w:tc>
          <w:tcPr>
            <w:tcW w:w="1361" w:type="dxa"/>
            <w:vAlign w:val="center"/>
          </w:tcPr>
          <w:p w:rsidR="00B4593A" w:rsidRPr="00D47D94" w:rsidRDefault="00A510EA" w:rsidP="002319F5">
            <w:pPr>
              <w:bidi/>
              <w:spacing w:line="360" w:lineRule="auto"/>
              <w:jc w:val="center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26/7/1401</w:t>
            </w:r>
          </w:p>
        </w:tc>
        <w:tc>
          <w:tcPr>
            <w:tcW w:w="5062" w:type="dxa"/>
            <w:vAlign w:val="center"/>
          </w:tcPr>
          <w:p w:rsidR="00B4593A" w:rsidRPr="00D47D94" w:rsidRDefault="00AE3879" w:rsidP="002319F5">
            <w:pPr>
              <w:bidi/>
              <w:spacing w:line="360" w:lineRule="auto"/>
              <w:jc w:val="center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سلامت زنان و سبک زندگی</w:t>
            </w:r>
          </w:p>
        </w:tc>
        <w:tc>
          <w:tcPr>
            <w:tcW w:w="6098" w:type="dxa"/>
            <w:vAlign w:val="center"/>
          </w:tcPr>
          <w:p w:rsidR="00B4593A" w:rsidRPr="00D47D94" w:rsidRDefault="009709BF" w:rsidP="002319F5">
            <w:pPr>
              <w:bidi/>
              <w:spacing w:line="360" w:lineRule="auto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-</w:t>
            </w:r>
            <w:r w:rsidR="00E81422"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شیوه زندگی سالم در سلامت باروری</w:t>
            </w:r>
          </w:p>
          <w:p w:rsidR="00E81422" w:rsidRPr="00D47D94" w:rsidRDefault="009709BF" w:rsidP="002319F5">
            <w:pPr>
              <w:bidi/>
              <w:spacing w:line="360" w:lineRule="auto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-</w:t>
            </w:r>
            <w:r w:rsidR="00E81422"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توصیه های طب ایرانی در سلامت زنان</w:t>
            </w:r>
          </w:p>
        </w:tc>
      </w:tr>
      <w:tr w:rsidR="00B4593A" w:rsidRPr="00D47D94" w:rsidTr="0072535B">
        <w:trPr>
          <w:jc w:val="center"/>
        </w:trPr>
        <w:tc>
          <w:tcPr>
            <w:tcW w:w="1206" w:type="dxa"/>
            <w:vAlign w:val="center"/>
          </w:tcPr>
          <w:p w:rsidR="00B4593A" w:rsidRPr="00D47D94" w:rsidRDefault="00A510EA" w:rsidP="002319F5">
            <w:pPr>
              <w:bidi/>
              <w:spacing w:line="360" w:lineRule="auto"/>
              <w:jc w:val="center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چهارشنبه</w:t>
            </w:r>
          </w:p>
        </w:tc>
        <w:tc>
          <w:tcPr>
            <w:tcW w:w="1361" w:type="dxa"/>
            <w:vAlign w:val="center"/>
          </w:tcPr>
          <w:p w:rsidR="00B4593A" w:rsidRPr="00D47D94" w:rsidRDefault="00A510EA" w:rsidP="002319F5">
            <w:pPr>
              <w:bidi/>
              <w:spacing w:line="360" w:lineRule="auto"/>
              <w:jc w:val="center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27/7/1401</w:t>
            </w:r>
          </w:p>
        </w:tc>
        <w:tc>
          <w:tcPr>
            <w:tcW w:w="5062" w:type="dxa"/>
            <w:vAlign w:val="center"/>
          </w:tcPr>
          <w:p w:rsidR="00B4593A" w:rsidRPr="00D47D94" w:rsidRDefault="00AE3879" w:rsidP="002319F5">
            <w:pPr>
              <w:bidi/>
              <w:spacing w:line="360" w:lineRule="auto"/>
              <w:jc w:val="center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سلامت زنان، سلامت خانواده و جوانی جمعیت</w:t>
            </w:r>
          </w:p>
        </w:tc>
        <w:tc>
          <w:tcPr>
            <w:tcW w:w="6098" w:type="dxa"/>
            <w:vAlign w:val="center"/>
          </w:tcPr>
          <w:p w:rsidR="00B4593A" w:rsidRPr="00D47D94" w:rsidRDefault="009709BF" w:rsidP="002319F5">
            <w:pPr>
              <w:bidi/>
              <w:spacing w:line="360" w:lineRule="auto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-</w:t>
            </w:r>
            <w:r w:rsidR="00E81422"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فرزند پروری در خانواده های سالم</w:t>
            </w:r>
          </w:p>
          <w:p w:rsidR="00E81422" w:rsidRPr="00D47D94" w:rsidRDefault="009709BF" w:rsidP="002319F5">
            <w:pPr>
              <w:bidi/>
              <w:spacing w:line="360" w:lineRule="auto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-</w:t>
            </w:r>
            <w:r w:rsidR="00356ED2"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مهارت والدین در روابط بین همسری پس از تولد فرزندان</w:t>
            </w:r>
          </w:p>
          <w:p w:rsidR="009709BF" w:rsidRPr="00D47D94" w:rsidRDefault="009709BF" w:rsidP="002319F5">
            <w:pPr>
              <w:bidi/>
              <w:spacing w:line="360" w:lineRule="auto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نقش مردان در حفظ و ارتقا سلامت زنان و خانواده</w:t>
            </w:r>
          </w:p>
          <w:p w:rsidR="009709BF" w:rsidRPr="00D47D94" w:rsidRDefault="009709BF" w:rsidP="002319F5">
            <w:pPr>
              <w:bidi/>
              <w:spacing w:line="360" w:lineRule="auto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-معایب سالخوردگی جمعیت</w:t>
            </w:r>
          </w:p>
          <w:p w:rsidR="009709BF" w:rsidRPr="00D47D94" w:rsidRDefault="009709BF" w:rsidP="002319F5">
            <w:pPr>
              <w:bidi/>
              <w:spacing w:line="360" w:lineRule="auto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حمایت</w:t>
            </w:r>
            <w:r w:rsidR="00414360">
              <w:rPr>
                <w:rFonts w:ascii="Tahoma" w:hAnsi="Tahoma" w:cs="Tahoma" w:hint="cs"/>
                <w:sz w:val="24"/>
                <w:szCs w:val="24"/>
                <w:rtl/>
                <w:lang w:bidi="fa-IR"/>
              </w:rPr>
              <w:t xml:space="preserve"> از</w:t>
            </w: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 xml:space="preserve"> خانواده، فرزند آوری </w:t>
            </w:r>
            <w:r w:rsidR="00A11622"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و جوانی جمعیت در قانون</w:t>
            </w:r>
          </w:p>
          <w:p w:rsidR="00A11622" w:rsidRPr="00D47D94" w:rsidRDefault="00A11622" w:rsidP="002319F5">
            <w:pPr>
              <w:bidi/>
              <w:spacing w:line="360" w:lineRule="auto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-ارتباط فرزندان با ن</w:t>
            </w:r>
            <w:r w:rsidR="00EF6EE5">
              <w:rPr>
                <w:rFonts w:ascii="Tahoma" w:hAnsi="Tahoma" w:cs="Tahoma" w:hint="cs"/>
                <w:sz w:val="24"/>
                <w:szCs w:val="24"/>
                <w:rtl/>
                <w:lang w:bidi="fa-IR"/>
              </w:rPr>
              <w:t>ی</w:t>
            </w: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ازهای والدین</w:t>
            </w:r>
          </w:p>
          <w:p w:rsidR="00A11622" w:rsidRPr="00D47D94" w:rsidRDefault="00A11622" w:rsidP="002319F5">
            <w:pPr>
              <w:bidi/>
              <w:spacing w:line="360" w:lineRule="auto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-نقش شیوه زایمان بر افزایش جمعیت</w:t>
            </w:r>
          </w:p>
          <w:p w:rsidR="00A11622" w:rsidRPr="00D47D94" w:rsidRDefault="00A11622" w:rsidP="002319F5">
            <w:pPr>
              <w:bidi/>
              <w:spacing w:line="360" w:lineRule="auto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 xml:space="preserve">-عوارض </w:t>
            </w:r>
            <w:r w:rsidR="00DE79D1"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سقط جنین بر سلامت زنان</w:t>
            </w:r>
          </w:p>
        </w:tc>
      </w:tr>
      <w:tr w:rsidR="00B4593A" w:rsidRPr="00D47D94" w:rsidTr="0072535B">
        <w:trPr>
          <w:trHeight w:val="869"/>
          <w:jc w:val="center"/>
        </w:trPr>
        <w:tc>
          <w:tcPr>
            <w:tcW w:w="1206" w:type="dxa"/>
            <w:vAlign w:val="center"/>
          </w:tcPr>
          <w:p w:rsidR="00B4593A" w:rsidRPr="00D47D94" w:rsidRDefault="00A510EA" w:rsidP="002319F5">
            <w:pPr>
              <w:bidi/>
              <w:spacing w:line="360" w:lineRule="auto"/>
              <w:jc w:val="center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پنج شنبه</w:t>
            </w:r>
          </w:p>
        </w:tc>
        <w:tc>
          <w:tcPr>
            <w:tcW w:w="1361" w:type="dxa"/>
            <w:vAlign w:val="center"/>
          </w:tcPr>
          <w:p w:rsidR="00B4593A" w:rsidRPr="00D47D94" w:rsidRDefault="00A510EA" w:rsidP="002319F5">
            <w:pPr>
              <w:bidi/>
              <w:spacing w:line="360" w:lineRule="auto"/>
              <w:jc w:val="center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28/7/1401</w:t>
            </w:r>
          </w:p>
        </w:tc>
        <w:tc>
          <w:tcPr>
            <w:tcW w:w="5062" w:type="dxa"/>
            <w:vAlign w:val="center"/>
          </w:tcPr>
          <w:p w:rsidR="00B4593A" w:rsidRPr="00D47D94" w:rsidRDefault="00AE3879" w:rsidP="002319F5">
            <w:pPr>
              <w:bidi/>
              <w:spacing w:line="360" w:lineRule="auto"/>
              <w:jc w:val="center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 xml:space="preserve">زنان و بیماریهای </w:t>
            </w:r>
            <w:r w:rsidR="004D0F30"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شایع</w:t>
            </w:r>
            <w:r w:rsidR="00531A0E">
              <w:rPr>
                <w:rFonts w:ascii="Tahoma" w:hAnsi="Tahoma" w:cs="Tahoma" w:hint="cs"/>
                <w:sz w:val="24"/>
                <w:szCs w:val="24"/>
                <w:rtl/>
                <w:lang w:bidi="fa-IR"/>
              </w:rPr>
              <w:t xml:space="preserve"> </w:t>
            </w:r>
            <w:r w:rsidR="004D0F30"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(روز جهانی استئوپروز)</w:t>
            </w:r>
          </w:p>
        </w:tc>
        <w:tc>
          <w:tcPr>
            <w:tcW w:w="6098" w:type="dxa"/>
            <w:vAlign w:val="center"/>
          </w:tcPr>
          <w:p w:rsidR="00DF45D6" w:rsidRPr="00D47D94" w:rsidRDefault="00D47D94" w:rsidP="002319F5">
            <w:pPr>
              <w:bidi/>
              <w:spacing w:line="360" w:lineRule="auto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-نقش فرزند آوری در پیشگیری از سرطانهای زنان</w:t>
            </w:r>
          </w:p>
          <w:p w:rsidR="00D47D94" w:rsidRPr="00D47D94" w:rsidRDefault="00D47D94" w:rsidP="002319F5">
            <w:pPr>
              <w:bidi/>
              <w:spacing w:line="360" w:lineRule="auto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-پیشگیری از استئوپروز در زنان و مادران</w:t>
            </w:r>
          </w:p>
        </w:tc>
      </w:tr>
      <w:tr w:rsidR="00B4593A" w:rsidRPr="00D47D94" w:rsidTr="0072535B">
        <w:trPr>
          <w:trHeight w:val="869"/>
          <w:jc w:val="center"/>
        </w:trPr>
        <w:tc>
          <w:tcPr>
            <w:tcW w:w="1206" w:type="dxa"/>
            <w:vAlign w:val="center"/>
          </w:tcPr>
          <w:p w:rsidR="00B4593A" w:rsidRPr="00D47D94" w:rsidRDefault="00A510EA" w:rsidP="002319F5">
            <w:pPr>
              <w:bidi/>
              <w:spacing w:line="360" w:lineRule="auto"/>
              <w:jc w:val="center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جمعه</w:t>
            </w:r>
          </w:p>
        </w:tc>
        <w:tc>
          <w:tcPr>
            <w:tcW w:w="1361" w:type="dxa"/>
            <w:vAlign w:val="center"/>
          </w:tcPr>
          <w:p w:rsidR="00B4593A" w:rsidRPr="00D47D94" w:rsidRDefault="00A510EA" w:rsidP="002319F5">
            <w:pPr>
              <w:bidi/>
              <w:spacing w:line="360" w:lineRule="auto"/>
              <w:jc w:val="center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29/7/1401</w:t>
            </w:r>
          </w:p>
        </w:tc>
        <w:tc>
          <w:tcPr>
            <w:tcW w:w="5062" w:type="dxa"/>
            <w:vAlign w:val="center"/>
          </w:tcPr>
          <w:p w:rsidR="00B4593A" w:rsidRPr="00D47D94" w:rsidRDefault="004D0F30" w:rsidP="002319F5">
            <w:pPr>
              <w:bidi/>
              <w:spacing w:line="360" w:lineRule="auto"/>
              <w:jc w:val="center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زنان و تعلیم و تربیت نسل آینده</w:t>
            </w:r>
          </w:p>
        </w:tc>
        <w:tc>
          <w:tcPr>
            <w:tcW w:w="6098" w:type="dxa"/>
            <w:vAlign w:val="center"/>
          </w:tcPr>
          <w:p w:rsidR="00D47D94" w:rsidRPr="00D47D94" w:rsidRDefault="00D47D94" w:rsidP="002319F5">
            <w:pPr>
              <w:bidi/>
              <w:spacing w:line="360" w:lineRule="auto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-سوادسلامت و فرزند آوری</w:t>
            </w:r>
          </w:p>
          <w:p w:rsidR="00B4593A" w:rsidRPr="00D47D94" w:rsidRDefault="00D47D94" w:rsidP="002319F5">
            <w:pPr>
              <w:bidi/>
              <w:spacing w:line="360" w:lineRule="auto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-نقش تعلیم و تربیت در ازدواج بهنگام و پایدار و فرزند آوری</w:t>
            </w:r>
          </w:p>
        </w:tc>
      </w:tr>
      <w:tr w:rsidR="00B4593A" w:rsidRPr="00D47D94" w:rsidTr="0072535B">
        <w:trPr>
          <w:trHeight w:val="869"/>
          <w:jc w:val="center"/>
        </w:trPr>
        <w:tc>
          <w:tcPr>
            <w:tcW w:w="1206" w:type="dxa"/>
            <w:vAlign w:val="center"/>
          </w:tcPr>
          <w:p w:rsidR="00B4593A" w:rsidRPr="00D47D94" w:rsidRDefault="00A510EA" w:rsidP="002319F5">
            <w:pPr>
              <w:bidi/>
              <w:spacing w:line="360" w:lineRule="auto"/>
              <w:jc w:val="center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1361" w:type="dxa"/>
            <w:vAlign w:val="center"/>
          </w:tcPr>
          <w:p w:rsidR="00B4593A" w:rsidRPr="00D47D94" w:rsidRDefault="00AE3879" w:rsidP="002319F5">
            <w:pPr>
              <w:bidi/>
              <w:spacing w:line="360" w:lineRule="auto"/>
              <w:jc w:val="center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30/7/1401</w:t>
            </w:r>
          </w:p>
        </w:tc>
        <w:tc>
          <w:tcPr>
            <w:tcW w:w="5062" w:type="dxa"/>
            <w:vAlign w:val="center"/>
          </w:tcPr>
          <w:p w:rsidR="00B4593A" w:rsidRPr="00D47D94" w:rsidRDefault="004D0F30" w:rsidP="002319F5">
            <w:pPr>
              <w:bidi/>
              <w:spacing w:line="360" w:lineRule="auto"/>
              <w:jc w:val="center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زنان و آسیب شغلی</w:t>
            </w:r>
          </w:p>
        </w:tc>
        <w:tc>
          <w:tcPr>
            <w:tcW w:w="6098" w:type="dxa"/>
            <w:vAlign w:val="center"/>
          </w:tcPr>
          <w:p w:rsidR="00B4593A" w:rsidRPr="00D47D94" w:rsidRDefault="00D47D94" w:rsidP="002319F5">
            <w:pPr>
              <w:bidi/>
              <w:spacing w:line="360" w:lineRule="auto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-مادری و اشتغال</w:t>
            </w:r>
          </w:p>
          <w:p w:rsidR="00D47D94" w:rsidRPr="00D47D94" w:rsidRDefault="00D47D94" w:rsidP="002319F5">
            <w:pPr>
              <w:bidi/>
              <w:spacing w:line="360" w:lineRule="auto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-سلامت زنان در محیط کار</w:t>
            </w:r>
          </w:p>
          <w:p w:rsidR="00D47D94" w:rsidRPr="00D47D94" w:rsidRDefault="00D47D94" w:rsidP="002319F5">
            <w:pPr>
              <w:bidi/>
              <w:spacing w:line="360" w:lineRule="auto"/>
              <w:rPr>
                <w:rFonts w:ascii="Tahoma" w:hAnsi="Tahoma" w:cs="Tahoma"/>
                <w:sz w:val="24"/>
                <w:szCs w:val="24"/>
                <w:rtl/>
                <w:lang w:bidi="fa-IR"/>
              </w:rPr>
            </w:pPr>
            <w:r w:rsidRPr="00D47D94">
              <w:rPr>
                <w:rFonts w:ascii="Tahoma" w:hAnsi="Tahoma" w:cs="Tahoma"/>
                <w:sz w:val="24"/>
                <w:szCs w:val="24"/>
                <w:rtl/>
                <w:lang w:bidi="fa-IR"/>
              </w:rPr>
              <w:t>-نقش خانواده در سلامت زنان شاغل</w:t>
            </w:r>
          </w:p>
        </w:tc>
      </w:tr>
    </w:tbl>
    <w:p w:rsidR="00763B85" w:rsidRDefault="00763B85" w:rsidP="00763B85">
      <w:pPr>
        <w:bidi/>
        <w:rPr>
          <w:rtl/>
          <w:lang w:bidi="fa-IR"/>
        </w:rPr>
      </w:pPr>
    </w:p>
    <w:sectPr w:rsidR="00763B85" w:rsidSect="00786E0A">
      <w:pgSz w:w="15840" w:h="12240" w:orient="landscape"/>
      <w:pgMar w:top="5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1D4"/>
    <w:rsid w:val="00013368"/>
    <w:rsid w:val="000469F1"/>
    <w:rsid w:val="002319F5"/>
    <w:rsid w:val="002A45A0"/>
    <w:rsid w:val="002A6CFE"/>
    <w:rsid w:val="00356ED2"/>
    <w:rsid w:val="00414360"/>
    <w:rsid w:val="00476758"/>
    <w:rsid w:val="004B2912"/>
    <w:rsid w:val="004D0F30"/>
    <w:rsid w:val="00531A0E"/>
    <w:rsid w:val="0072535B"/>
    <w:rsid w:val="00763B85"/>
    <w:rsid w:val="00786E0A"/>
    <w:rsid w:val="009641D4"/>
    <w:rsid w:val="009709BF"/>
    <w:rsid w:val="00A11622"/>
    <w:rsid w:val="00A510EA"/>
    <w:rsid w:val="00AE3879"/>
    <w:rsid w:val="00B4593A"/>
    <w:rsid w:val="00D47D94"/>
    <w:rsid w:val="00DB2F52"/>
    <w:rsid w:val="00DE79D1"/>
    <w:rsid w:val="00DF45D6"/>
    <w:rsid w:val="00E81422"/>
    <w:rsid w:val="00EF6EE5"/>
    <w:rsid w:val="00FF3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FB4D6B-A4C4-4CEF-8672-9FF39230D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59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2022-10-17T05:49:00Z</dcterms:created>
  <dcterms:modified xsi:type="dcterms:W3CDTF">2022-10-17T07:51:00Z</dcterms:modified>
</cp:coreProperties>
</file>